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4BB" w:rsidRPr="00AC1A42" w:rsidRDefault="00B124BB" w:rsidP="00B124BB">
      <w:pPr>
        <w:pStyle w:val="ListParagraph"/>
        <w:spacing w:after="0"/>
        <w:jc w:val="center"/>
        <w:rPr>
          <w:rFonts w:ascii="Bell MT" w:hAnsi="Bell MT"/>
          <w:b/>
          <w:sz w:val="28"/>
        </w:rPr>
      </w:pPr>
      <w:r w:rsidRPr="00AC1A42">
        <w:rPr>
          <w:rFonts w:ascii="Bell MT" w:hAnsi="Bell MT"/>
          <w:b/>
          <w:sz w:val="28"/>
        </w:rPr>
        <w:t xml:space="preserve">Embedded Reading </w:t>
      </w:r>
    </w:p>
    <w:p w:rsidR="00B124BB" w:rsidRDefault="00B124BB" w:rsidP="00B124BB">
      <w:pPr>
        <w:pStyle w:val="ListParagraph"/>
        <w:spacing w:after="0"/>
        <w:jc w:val="center"/>
        <w:rPr>
          <w:rFonts w:ascii="Bell MT" w:hAnsi="Bell MT"/>
          <w:sz w:val="18"/>
        </w:rPr>
      </w:pPr>
      <w:r w:rsidRPr="00AC1A42">
        <w:rPr>
          <w:rFonts w:ascii="Bell MT" w:hAnsi="Bell MT"/>
          <w:sz w:val="18"/>
        </w:rPr>
        <w:t xml:space="preserve">Laurie </w:t>
      </w:r>
      <w:proofErr w:type="spellStart"/>
      <w:r w:rsidRPr="00AC1A42">
        <w:rPr>
          <w:rFonts w:ascii="Bell MT" w:hAnsi="Bell MT"/>
          <w:sz w:val="18"/>
        </w:rPr>
        <w:t>Clarcq</w:t>
      </w:r>
      <w:proofErr w:type="spellEnd"/>
      <w:r w:rsidRPr="00AC1A42">
        <w:rPr>
          <w:rFonts w:ascii="Bell MT" w:hAnsi="Bell MT"/>
          <w:sz w:val="18"/>
        </w:rPr>
        <w:t xml:space="preserve">  </w:t>
      </w:r>
    </w:p>
    <w:p w:rsidR="00B124BB" w:rsidRDefault="00B124BB" w:rsidP="00B124BB">
      <w:pPr>
        <w:pStyle w:val="ListParagraph"/>
        <w:spacing w:after="0"/>
        <w:jc w:val="center"/>
        <w:rPr>
          <w:rFonts w:ascii="Bell MT" w:hAnsi="Bell MT"/>
          <w:sz w:val="18"/>
        </w:rPr>
      </w:pPr>
    </w:p>
    <w:p w:rsidR="00B124BB" w:rsidRPr="00AC1A42" w:rsidRDefault="00B124BB" w:rsidP="00B124BB">
      <w:pPr>
        <w:pStyle w:val="ListParagraph"/>
        <w:spacing w:after="0"/>
        <w:jc w:val="center"/>
        <w:rPr>
          <w:rFonts w:ascii="Bell MT" w:hAnsi="Bell MT"/>
          <w:sz w:val="18"/>
        </w:rPr>
      </w:pPr>
      <w:r>
        <w:rPr>
          <w:noProof/>
        </w:rPr>
        <w:drawing>
          <wp:inline distT="0" distB="0" distL="0" distR="0" wp14:anchorId="3D715639" wp14:editId="40059D87">
            <wp:extent cx="679784" cy="679784"/>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681038" cy="681038"/>
                    </a:xfrm>
                    <a:prstGeom prst="rect">
                      <a:avLst/>
                    </a:prstGeom>
                  </pic:spPr>
                </pic:pic>
              </a:graphicData>
            </a:graphic>
          </wp:inline>
        </w:drawing>
      </w:r>
      <w:r w:rsidRPr="00AC1A42">
        <w:rPr>
          <w:rFonts w:ascii="Bell MT" w:hAnsi="Bell MT"/>
          <w:sz w:val="18"/>
        </w:rPr>
        <w:t xml:space="preserve">  </w:t>
      </w:r>
    </w:p>
    <w:p w:rsidR="00B124BB" w:rsidRPr="00AC1A42" w:rsidRDefault="00B124BB" w:rsidP="00B124BB">
      <w:pPr>
        <w:spacing w:after="0"/>
        <w:rPr>
          <w:rFonts w:ascii="Bell MT" w:hAnsi="Bell MT"/>
          <w:b/>
          <w:sz w:val="28"/>
          <w:szCs w:val="40"/>
        </w:rPr>
      </w:pPr>
      <w:r w:rsidRPr="00AC1A42">
        <w:rPr>
          <w:rFonts w:ascii="Bell MT" w:hAnsi="Bell MT"/>
          <w:b/>
          <w:bCs/>
          <w:sz w:val="28"/>
          <w:szCs w:val="40"/>
        </w:rPr>
        <w:t>What is</w:t>
      </w:r>
      <w:r w:rsidRPr="00AC1A42">
        <w:rPr>
          <w:rFonts w:ascii="Bell MT" w:hAnsi="Bell MT"/>
          <w:b/>
          <w:sz w:val="28"/>
          <w:szCs w:val="40"/>
        </w:rPr>
        <w:t xml:space="preserve"> Embedded Reading?</w:t>
      </w:r>
    </w:p>
    <w:p w:rsidR="00B124BB" w:rsidRDefault="00B124BB" w:rsidP="00B124BB">
      <w:pPr>
        <w:spacing w:after="0"/>
        <w:rPr>
          <w:rFonts w:ascii="Bell MT" w:hAnsi="Bell MT"/>
          <w:szCs w:val="32"/>
        </w:rPr>
      </w:pPr>
      <w:r w:rsidRPr="00AC1A42">
        <w:rPr>
          <w:rFonts w:ascii="Bell MT" w:hAnsi="Bell MT"/>
          <w:bCs/>
          <w:szCs w:val="32"/>
        </w:rPr>
        <w:t>Embedded Reading is the use of a series of three or more readings</w:t>
      </w:r>
      <w:r w:rsidRPr="00AC1A42">
        <w:rPr>
          <w:rFonts w:ascii="Bell MT" w:hAnsi="Bell MT"/>
          <w:szCs w:val="32"/>
        </w:rPr>
        <w:t xml:space="preserve"> of increasing difficulty, created from the same outline.   Students are exposed to repeated versions of the text and engage in a variety of activities with the text in order to build language and gain a deeper understanding of it.  </w:t>
      </w:r>
    </w:p>
    <w:p w:rsidR="00B124BB" w:rsidRPr="005814EA" w:rsidRDefault="00B124BB" w:rsidP="00B124BB">
      <w:pPr>
        <w:spacing w:after="0"/>
        <w:rPr>
          <w:rFonts w:ascii="Bell MT" w:hAnsi="Bell MT"/>
          <w:szCs w:val="32"/>
        </w:rPr>
      </w:pPr>
    </w:p>
    <w:p w:rsidR="00B124BB" w:rsidRPr="00AC1A42" w:rsidRDefault="00B124BB" w:rsidP="00B124BB">
      <w:pPr>
        <w:rPr>
          <w:rFonts w:ascii="Bell MT" w:hAnsi="Bell MT"/>
          <w:b/>
          <w:sz w:val="20"/>
        </w:rPr>
      </w:pPr>
      <w:r w:rsidRPr="00AC1A42">
        <w:rPr>
          <w:rFonts w:ascii="Bell MT" w:hAnsi="Bell MT"/>
          <w:b/>
          <w:bCs/>
          <w:color w:val="000000"/>
          <w:sz w:val="28"/>
        </w:rPr>
        <w:t>What are the Key Concepts of Embedded Reading?</w:t>
      </w:r>
    </w:p>
    <w:p w:rsidR="00B124BB" w:rsidRPr="00AC1A42" w:rsidRDefault="00B124BB" w:rsidP="00B124BB">
      <w:pPr>
        <w:pStyle w:val="ListParagraph"/>
        <w:numPr>
          <w:ilvl w:val="0"/>
          <w:numId w:val="1"/>
        </w:numPr>
        <w:rPr>
          <w:rFonts w:ascii="Bell MT" w:hAnsi="Bell MT"/>
          <w:bCs/>
          <w:color w:val="000000"/>
        </w:rPr>
      </w:pPr>
      <w:r w:rsidRPr="00AC1A42">
        <w:rPr>
          <w:rFonts w:ascii="Bell MT" w:hAnsi="Bell MT"/>
          <w:bCs/>
          <w:color w:val="000000"/>
        </w:rPr>
        <w:t xml:space="preserve">The purpose of language, used in communication, is to </w:t>
      </w:r>
      <w:r w:rsidRPr="00AC1A42">
        <w:rPr>
          <w:rFonts w:ascii="Bell MT" w:hAnsi="Bell MT"/>
          <w:b/>
          <w:bCs/>
          <w:color w:val="000000"/>
        </w:rPr>
        <w:t>create a picture</w:t>
      </w:r>
      <w:r w:rsidRPr="00AC1A42">
        <w:rPr>
          <w:rFonts w:ascii="Bell MT" w:hAnsi="Bell MT"/>
          <w:bCs/>
          <w:color w:val="000000"/>
        </w:rPr>
        <w:t xml:space="preserve"> in the mind and/or heart of another person.</w:t>
      </w:r>
    </w:p>
    <w:p w:rsidR="00B124BB" w:rsidRPr="00AC1A42" w:rsidRDefault="00B124BB" w:rsidP="00B124BB">
      <w:pPr>
        <w:pStyle w:val="ListParagraph"/>
        <w:numPr>
          <w:ilvl w:val="0"/>
          <w:numId w:val="1"/>
        </w:numPr>
        <w:rPr>
          <w:rFonts w:ascii="Bell MT" w:hAnsi="Bell MT"/>
          <w:bCs/>
          <w:color w:val="000000"/>
        </w:rPr>
      </w:pPr>
      <w:r w:rsidRPr="00AC1A42">
        <w:rPr>
          <w:rFonts w:ascii="Bell MT" w:hAnsi="Bell MT"/>
          <w:bCs/>
          <w:color w:val="000000"/>
        </w:rPr>
        <w:t xml:space="preserve">People who read </w:t>
      </w:r>
      <w:r w:rsidRPr="00AC1A42">
        <w:rPr>
          <w:rFonts w:ascii="Bell MT" w:hAnsi="Bell MT"/>
          <w:b/>
          <w:bCs/>
          <w:color w:val="000000"/>
        </w:rPr>
        <w:t>acquire more language</w:t>
      </w:r>
      <w:r w:rsidRPr="00AC1A42">
        <w:rPr>
          <w:rFonts w:ascii="Bell MT" w:hAnsi="Bell MT"/>
          <w:bCs/>
          <w:color w:val="000000"/>
        </w:rPr>
        <w:t xml:space="preserve"> and develop better language skills.</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People who are </w:t>
      </w:r>
      <w:r w:rsidRPr="00AC1A42">
        <w:rPr>
          <w:rFonts w:ascii="Bell MT" w:hAnsi="Bell MT"/>
          <w:b/>
          <w:bCs/>
          <w:color w:val="000000"/>
        </w:rPr>
        <w:t>successful readers</w:t>
      </w:r>
      <w:r w:rsidRPr="00AC1A42">
        <w:rPr>
          <w:rFonts w:ascii="Bell MT" w:hAnsi="Bell MT"/>
          <w:bCs/>
          <w:color w:val="000000"/>
        </w:rPr>
        <w:t xml:space="preserve"> read more.</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People who </w:t>
      </w:r>
      <w:r w:rsidRPr="00AC1A42">
        <w:rPr>
          <w:rFonts w:ascii="Bell MT" w:hAnsi="Bell MT"/>
          <w:b/>
          <w:bCs/>
          <w:color w:val="000000"/>
        </w:rPr>
        <w:t>enjoy reading</w:t>
      </w:r>
      <w:r w:rsidRPr="00AC1A42">
        <w:rPr>
          <w:rFonts w:ascii="Bell MT" w:hAnsi="Bell MT"/>
          <w:bCs/>
          <w:color w:val="000000"/>
        </w:rPr>
        <w:t xml:space="preserve"> read more.</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The</w:t>
      </w:r>
      <w:r w:rsidRPr="00AC1A42">
        <w:rPr>
          <w:rFonts w:ascii="Bell MT" w:hAnsi="Bell MT"/>
          <w:b/>
          <w:bCs/>
          <w:color w:val="000000"/>
        </w:rPr>
        <w:t xml:space="preserve"> scaffolding</w:t>
      </w:r>
      <w:r w:rsidRPr="00AC1A42">
        <w:rPr>
          <w:rFonts w:ascii="Bell MT" w:hAnsi="Bell MT"/>
          <w:bCs/>
          <w:color w:val="000000"/>
        </w:rPr>
        <w:t xml:space="preserve"> of reading material </w:t>
      </w:r>
      <w:r w:rsidRPr="00AC1A42">
        <w:rPr>
          <w:rFonts w:ascii="Bell MT" w:hAnsi="Bell MT"/>
          <w:b/>
          <w:bCs/>
          <w:color w:val="000000"/>
        </w:rPr>
        <w:t>develops reading skills</w:t>
      </w:r>
      <w:r w:rsidRPr="00AC1A42">
        <w:rPr>
          <w:rFonts w:ascii="Bell MT" w:hAnsi="Bell MT"/>
          <w:bCs/>
          <w:color w:val="000000"/>
        </w:rPr>
        <w:t>.</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The </w:t>
      </w:r>
      <w:r w:rsidRPr="00AC1A42">
        <w:rPr>
          <w:rFonts w:ascii="Bell MT" w:hAnsi="Bell MT"/>
          <w:b/>
          <w:bCs/>
          <w:color w:val="000000"/>
        </w:rPr>
        <w:t>success</w:t>
      </w:r>
      <w:r w:rsidRPr="00AC1A42">
        <w:rPr>
          <w:rFonts w:ascii="Bell MT" w:hAnsi="Bell MT"/>
          <w:bCs/>
          <w:color w:val="000000"/>
        </w:rPr>
        <w:t xml:space="preserve"> of an Embedded Reading is dependent upon the </w:t>
      </w:r>
      <w:r w:rsidRPr="00AC1A42">
        <w:rPr>
          <w:rFonts w:ascii="Bell MT" w:hAnsi="Bell MT"/>
          <w:b/>
          <w:bCs/>
          <w:color w:val="000000"/>
        </w:rPr>
        <w:t>quality of the base reading</w:t>
      </w:r>
      <w:r w:rsidRPr="00AC1A42">
        <w:rPr>
          <w:rFonts w:ascii="Bell MT" w:hAnsi="Bell MT"/>
          <w:bCs/>
          <w:color w:val="000000"/>
        </w:rPr>
        <w:t>.</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The base reading should be </w:t>
      </w:r>
      <w:r w:rsidRPr="00AC1A42">
        <w:rPr>
          <w:rFonts w:ascii="Bell MT" w:hAnsi="Bell MT"/>
          <w:b/>
          <w:bCs/>
          <w:color w:val="000000"/>
        </w:rPr>
        <w:t>100% comprehensible</w:t>
      </w:r>
      <w:r w:rsidRPr="00AC1A42">
        <w:rPr>
          <w:rFonts w:ascii="Bell MT" w:hAnsi="Bell MT"/>
          <w:bCs/>
          <w:color w:val="000000"/>
        </w:rPr>
        <w:t xml:space="preserve"> to all students and create a clear picture in the mind of the reader.</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The most effective </w:t>
      </w:r>
      <w:proofErr w:type="spellStart"/>
      <w:r w:rsidRPr="00AC1A42">
        <w:rPr>
          <w:rFonts w:ascii="Bell MT" w:hAnsi="Bell MT"/>
          <w:bCs/>
          <w:color w:val="000000"/>
        </w:rPr>
        <w:t>scaffolded</w:t>
      </w:r>
      <w:proofErr w:type="spellEnd"/>
      <w:r w:rsidRPr="00AC1A42">
        <w:rPr>
          <w:rFonts w:ascii="Bell MT" w:hAnsi="Bell MT"/>
          <w:bCs/>
          <w:color w:val="000000"/>
        </w:rPr>
        <w:t xml:space="preserve"> versions of the reading include a </w:t>
      </w:r>
      <w:r w:rsidRPr="00AC1A42">
        <w:rPr>
          <w:rFonts w:ascii="Bell MT" w:hAnsi="Bell MT"/>
          <w:b/>
          <w:bCs/>
          <w:color w:val="000000"/>
        </w:rPr>
        <w:t>variety of simple and complex sentences</w:t>
      </w:r>
      <w:r w:rsidRPr="00AC1A42">
        <w:rPr>
          <w:rFonts w:ascii="Bell MT" w:hAnsi="Bell MT"/>
          <w:bCs/>
          <w:color w:val="000000"/>
        </w:rPr>
        <w:t xml:space="preserve"> inserted into the previous level of the reading so that the reader is constantly coming across </w:t>
      </w:r>
      <w:r w:rsidRPr="00AC1A42">
        <w:rPr>
          <w:rFonts w:ascii="Bell MT" w:hAnsi="Bell MT"/>
          <w:b/>
          <w:bCs/>
          <w:color w:val="000000"/>
        </w:rPr>
        <w:t>new information</w:t>
      </w:r>
      <w:r w:rsidRPr="00AC1A42">
        <w:rPr>
          <w:rFonts w:ascii="Bell MT" w:hAnsi="Bell MT"/>
          <w:bCs/>
          <w:color w:val="000000"/>
        </w:rPr>
        <w:t>.</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Readings created from student-generated ideas or materials are </w:t>
      </w:r>
      <w:r w:rsidRPr="00AC1A42">
        <w:rPr>
          <w:rFonts w:ascii="Bell MT" w:hAnsi="Bell MT"/>
          <w:b/>
          <w:bCs/>
          <w:color w:val="000000"/>
        </w:rPr>
        <w:t>highly motivating</w:t>
      </w:r>
      <w:r w:rsidRPr="00AC1A42">
        <w:rPr>
          <w:rFonts w:ascii="Bell MT" w:hAnsi="Bell MT"/>
          <w:bCs/>
          <w:color w:val="000000"/>
        </w:rPr>
        <w:t>.</w:t>
      </w:r>
    </w:p>
    <w:p w:rsidR="00B124BB" w:rsidRPr="00AC1A42" w:rsidRDefault="00B124BB" w:rsidP="00B124BB">
      <w:pPr>
        <w:pStyle w:val="ListParagraph"/>
        <w:numPr>
          <w:ilvl w:val="0"/>
          <w:numId w:val="1"/>
        </w:numPr>
        <w:spacing w:after="0"/>
        <w:rPr>
          <w:rFonts w:ascii="Bell MT" w:hAnsi="Bell MT"/>
          <w:bCs/>
          <w:color w:val="000000"/>
        </w:rPr>
      </w:pPr>
      <w:r w:rsidRPr="00AC1A42">
        <w:rPr>
          <w:rFonts w:ascii="Bell MT" w:hAnsi="Bell MT"/>
          <w:bCs/>
          <w:color w:val="000000"/>
        </w:rPr>
        <w:t xml:space="preserve">Readings can and should be approached using a </w:t>
      </w:r>
      <w:r w:rsidRPr="00AC1A42">
        <w:rPr>
          <w:rFonts w:ascii="Bell MT" w:hAnsi="Bell MT"/>
          <w:b/>
          <w:bCs/>
          <w:color w:val="000000"/>
        </w:rPr>
        <w:t>variety of techniques and activities</w:t>
      </w:r>
      <w:r w:rsidRPr="00AC1A42">
        <w:rPr>
          <w:rFonts w:ascii="Bell MT" w:hAnsi="Bell MT"/>
          <w:bCs/>
          <w:color w:val="000000"/>
        </w:rPr>
        <w:t>.</w:t>
      </w:r>
    </w:p>
    <w:p w:rsidR="00B124BB" w:rsidRPr="00097E8A"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Bell MT" w:hAnsi="Bell MT"/>
          <w:b/>
          <w:bCs/>
          <w:color w:val="000000"/>
          <w:sz w:val="24"/>
        </w:rPr>
      </w:pPr>
    </w:p>
    <w:p w:rsidR="00B124BB" w:rsidRPr="00AC1A42" w:rsidRDefault="00B124BB" w:rsidP="00B124BB">
      <w:pPr>
        <w:rPr>
          <w:rFonts w:ascii="Bell MT" w:hAnsi="Bell MT"/>
          <w:b/>
          <w:bCs/>
          <w:color w:val="000000"/>
          <w:sz w:val="28"/>
        </w:rPr>
      </w:pPr>
      <w:r w:rsidRPr="00AC1A42">
        <w:rPr>
          <w:rFonts w:ascii="Bell MT" w:hAnsi="Bell MT"/>
          <w:b/>
          <w:bCs/>
          <w:color w:val="000000"/>
          <w:sz w:val="28"/>
        </w:rPr>
        <w:t>How are Embedded Readings created?</w:t>
      </w:r>
    </w:p>
    <w:p w:rsidR="00B124BB"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 xml:space="preserve">There are two ways to create an Embedded Reading.   The first is a Bottom Up reading.  </w:t>
      </w:r>
      <w:r>
        <w:rPr>
          <w:rFonts w:ascii="Bell MT" w:hAnsi="Bell MT"/>
          <w:bCs/>
          <w:color w:val="000000"/>
        </w:rPr>
        <w:t xml:space="preserve"> </w:t>
      </w:r>
      <w:r w:rsidRPr="00AC1A42">
        <w:rPr>
          <w:rFonts w:ascii="Bell MT" w:hAnsi="Bell MT"/>
          <w:bCs/>
          <w:color w:val="000000"/>
        </w:rPr>
        <w:t>The base reading is created first, and additional details and information are injected into each level.   The second way to create an Embedded Reading is from the Top Down.   This approach provides a way for teachers to make literature or other text that students perceive to be beyond their capabilities, accessible to students.   (Please be sure to credit the original author.)</w:t>
      </w:r>
    </w:p>
    <w:p w:rsidR="00B124BB" w:rsidRPr="00097E8A"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Pr>
          <w:rFonts w:ascii="Bell MT" w:hAnsi="Bell MT"/>
          <w:bCs/>
          <w:color w:val="000000"/>
        </w:rPr>
        <w:t>*See “Writing” Embedded Readings for more information.</w:t>
      </w:r>
    </w:p>
    <w:p w:rsidR="00B124BB" w:rsidRPr="002C5D7B" w:rsidRDefault="00B124BB" w:rsidP="00B124BB">
      <w:pPr>
        <w:pStyle w:val="NormalWeb"/>
        <w:rPr>
          <w:rFonts w:ascii="Bell MT" w:hAnsi="Bell MT"/>
          <w:sz w:val="28"/>
          <w:szCs w:val="28"/>
        </w:rPr>
      </w:pPr>
      <w:r>
        <w:rPr>
          <w:rStyle w:val="Strong"/>
          <w:rFonts w:ascii="Bell MT" w:hAnsi="Bell MT"/>
          <w:sz w:val="28"/>
          <w:szCs w:val="28"/>
        </w:rPr>
        <w:t>Ponder before Planning:</w:t>
      </w:r>
    </w:p>
    <w:p w:rsidR="00B124BB" w:rsidRPr="005814EA" w:rsidRDefault="00B124BB" w:rsidP="00B124BB">
      <w:pPr>
        <w:pStyle w:val="NormalWeb"/>
        <w:numPr>
          <w:ilvl w:val="0"/>
          <w:numId w:val="4"/>
        </w:numPr>
        <w:spacing w:after="0" w:afterAutospacing="0"/>
        <w:rPr>
          <w:rFonts w:ascii="Bell MT" w:hAnsi="Bell MT"/>
          <w:i/>
          <w:iCs/>
          <w:sz w:val="22"/>
        </w:rPr>
      </w:pPr>
      <w:r w:rsidRPr="005814EA">
        <w:rPr>
          <w:rFonts w:ascii="Bell MT" w:hAnsi="Bell MT"/>
          <w:sz w:val="22"/>
        </w:rPr>
        <w:t xml:space="preserve">Why </w:t>
      </w:r>
      <w:r w:rsidRPr="005814EA">
        <w:rPr>
          <w:rFonts w:ascii="Bell MT" w:hAnsi="Bell MT"/>
          <w:sz w:val="22"/>
          <w:u w:val="single"/>
        </w:rPr>
        <w:t>should</w:t>
      </w:r>
      <w:r>
        <w:rPr>
          <w:rFonts w:ascii="Bell MT" w:hAnsi="Bell MT"/>
          <w:sz w:val="22"/>
        </w:rPr>
        <w:t xml:space="preserve"> students</w:t>
      </w:r>
      <w:r w:rsidRPr="005814EA">
        <w:rPr>
          <w:rFonts w:ascii="Bell MT" w:hAnsi="Bell MT"/>
          <w:sz w:val="22"/>
        </w:rPr>
        <w:t xml:space="preserve"> work with a particular text? </w:t>
      </w:r>
    </w:p>
    <w:p w:rsidR="00B124BB" w:rsidRPr="005814EA" w:rsidRDefault="00B124BB" w:rsidP="00B124BB">
      <w:pPr>
        <w:pStyle w:val="NormalWeb"/>
        <w:spacing w:before="0" w:beforeAutospacing="0" w:after="0" w:afterAutospacing="0"/>
        <w:ind w:left="720"/>
        <w:rPr>
          <w:rFonts w:ascii="Bell MT" w:hAnsi="Bell MT"/>
          <w:i/>
          <w:sz w:val="22"/>
        </w:rPr>
      </w:pPr>
      <w:r w:rsidRPr="005814EA">
        <w:rPr>
          <w:rFonts w:ascii="Bell MT" w:hAnsi="Bell MT"/>
          <w:i/>
          <w:sz w:val="22"/>
        </w:rPr>
        <w:t>(Students will want to know the answer to this question.)</w:t>
      </w:r>
    </w:p>
    <w:p w:rsidR="00B124BB" w:rsidRPr="005814EA" w:rsidRDefault="00B124BB" w:rsidP="00B124BB">
      <w:pPr>
        <w:pStyle w:val="NormalWeb"/>
        <w:spacing w:before="0" w:beforeAutospacing="0" w:after="0" w:afterAutospacing="0"/>
        <w:ind w:left="720"/>
        <w:rPr>
          <w:rStyle w:val="Emphasis"/>
          <w:rFonts w:ascii="Bell MT" w:hAnsi="Bell MT"/>
          <w:sz w:val="22"/>
        </w:rPr>
      </w:pPr>
    </w:p>
    <w:p w:rsidR="00B124BB" w:rsidRPr="005814EA" w:rsidRDefault="00B124BB" w:rsidP="00B124BB">
      <w:pPr>
        <w:pStyle w:val="NormalWeb"/>
        <w:numPr>
          <w:ilvl w:val="0"/>
          <w:numId w:val="4"/>
        </w:numPr>
        <w:spacing w:before="0" w:beforeAutospacing="0" w:after="0" w:afterAutospacing="0"/>
        <w:rPr>
          <w:rStyle w:val="Emphasis"/>
          <w:rFonts w:ascii="Bell MT" w:hAnsi="Bell MT"/>
          <w:sz w:val="22"/>
        </w:rPr>
      </w:pPr>
      <w:r w:rsidRPr="005814EA">
        <w:rPr>
          <w:rFonts w:ascii="Bell MT" w:hAnsi="Bell MT"/>
          <w:sz w:val="22"/>
        </w:rPr>
        <w:t xml:space="preserve">Why will students </w:t>
      </w:r>
      <w:r w:rsidRPr="005814EA">
        <w:rPr>
          <w:rFonts w:ascii="Bell MT" w:hAnsi="Bell MT"/>
          <w:sz w:val="22"/>
          <w:u w:val="single"/>
        </w:rPr>
        <w:t>want</w:t>
      </w:r>
      <w:r w:rsidRPr="005814EA">
        <w:rPr>
          <w:rFonts w:ascii="Bell MT" w:hAnsi="Bell MT"/>
          <w:sz w:val="22"/>
        </w:rPr>
        <w:t xml:space="preserve"> to work with this piece? </w:t>
      </w:r>
    </w:p>
    <w:p w:rsidR="00B124BB" w:rsidRPr="005814EA" w:rsidRDefault="00B124BB" w:rsidP="00B124BB">
      <w:pPr>
        <w:pStyle w:val="NormalWeb"/>
        <w:spacing w:before="0" w:beforeAutospacing="0" w:after="0" w:afterAutospacing="0"/>
        <w:ind w:left="720"/>
        <w:rPr>
          <w:rStyle w:val="Emphasis"/>
          <w:rFonts w:ascii="Bell MT" w:hAnsi="Bell MT"/>
          <w:sz w:val="22"/>
        </w:rPr>
      </w:pPr>
      <w:r w:rsidRPr="005814EA">
        <w:rPr>
          <w:rStyle w:val="Emphasis"/>
          <w:rFonts w:ascii="Bell MT" w:hAnsi="Bell MT"/>
          <w:sz w:val="22"/>
        </w:rPr>
        <w:t>(If there is not a good reason, it will be hard to convince them to do it.)</w:t>
      </w:r>
    </w:p>
    <w:p w:rsidR="00B124BB" w:rsidRPr="005814EA" w:rsidRDefault="00B124BB" w:rsidP="00B124BB">
      <w:pPr>
        <w:pStyle w:val="NormalWeb"/>
        <w:spacing w:before="0" w:beforeAutospacing="0" w:after="0" w:afterAutospacing="0"/>
        <w:ind w:left="720"/>
        <w:rPr>
          <w:rFonts w:ascii="Bell MT" w:hAnsi="Bell MT"/>
          <w:sz w:val="22"/>
        </w:rPr>
      </w:pPr>
    </w:p>
    <w:p w:rsidR="00B124BB" w:rsidRPr="005814EA" w:rsidRDefault="00B124BB" w:rsidP="00B124BB">
      <w:pPr>
        <w:pStyle w:val="NormalWeb"/>
        <w:numPr>
          <w:ilvl w:val="0"/>
          <w:numId w:val="4"/>
        </w:numPr>
        <w:spacing w:before="0" w:beforeAutospacing="0" w:after="0" w:afterAutospacing="0"/>
        <w:rPr>
          <w:rFonts w:ascii="Bell MT" w:hAnsi="Bell MT"/>
          <w:sz w:val="22"/>
        </w:rPr>
      </w:pPr>
      <w:r w:rsidRPr="005814EA">
        <w:rPr>
          <w:rFonts w:ascii="Bell MT" w:hAnsi="Bell MT"/>
          <w:sz w:val="22"/>
        </w:rPr>
        <w:lastRenderedPageBreak/>
        <w:t xml:space="preserve">What should students </w:t>
      </w:r>
      <w:r w:rsidRPr="005814EA">
        <w:rPr>
          <w:rFonts w:ascii="Bell MT" w:hAnsi="Bell MT"/>
          <w:sz w:val="22"/>
          <w:u w:val="single"/>
        </w:rPr>
        <w:t>to be able to do</w:t>
      </w:r>
      <w:r w:rsidRPr="005814EA">
        <w:rPr>
          <w:rFonts w:ascii="Bell MT" w:hAnsi="Bell MT"/>
          <w:sz w:val="22"/>
        </w:rPr>
        <w:t xml:space="preserve"> when they are </w:t>
      </w:r>
      <w:r w:rsidRPr="005814EA">
        <w:rPr>
          <w:rFonts w:ascii="Bell MT" w:hAnsi="Bell MT"/>
          <w:sz w:val="22"/>
          <w:u w:val="single"/>
        </w:rPr>
        <w:t>finished</w:t>
      </w:r>
      <w:r w:rsidRPr="005814EA">
        <w:rPr>
          <w:rFonts w:ascii="Bell MT" w:hAnsi="Bell MT"/>
          <w:sz w:val="22"/>
        </w:rPr>
        <w:t xml:space="preserve"> working with this piece? </w:t>
      </w:r>
    </w:p>
    <w:p w:rsidR="00B124BB" w:rsidRDefault="00B124BB" w:rsidP="00B124BB">
      <w:pPr>
        <w:pStyle w:val="NormalWeb"/>
        <w:spacing w:before="0" w:beforeAutospacing="0" w:after="0" w:afterAutospacing="0"/>
        <w:ind w:left="720"/>
        <w:rPr>
          <w:rStyle w:val="Emphasis"/>
          <w:rFonts w:ascii="Bell MT" w:hAnsi="Bell MT"/>
          <w:sz w:val="22"/>
        </w:rPr>
      </w:pPr>
      <w:r>
        <w:rPr>
          <w:rStyle w:val="Emphasis"/>
          <w:rFonts w:ascii="Bell MT" w:hAnsi="Bell MT"/>
          <w:sz w:val="22"/>
        </w:rPr>
        <w:t>(Use the text</w:t>
      </w:r>
      <w:r w:rsidRPr="005814EA">
        <w:rPr>
          <w:rStyle w:val="Emphasis"/>
          <w:rFonts w:ascii="Bell MT" w:hAnsi="Bell MT"/>
          <w:sz w:val="22"/>
        </w:rPr>
        <w:t xml:space="preserve"> in whatever </w:t>
      </w:r>
      <w:proofErr w:type="spellStart"/>
      <w:r w:rsidRPr="005814EA">
        <w:rPr>
          <w:rStyle w:val="Emphasis"/>
          <w:rFonts w:ascii="Bell MT" w:hAnsi="Bell MT"/>
          <w:sz w:val="22"/>
        </w:rPr>
        <w:t>ways</w:t>
      </w:r>
      <w:proofErr w:type="spellEnd"/>
      <w:r w:rsidRPr="005814EA">
        <w:rPr>
          <w:rStyle w:val="Emphasis"/>
          <w:rFonts w:ascii="Bell MT" w:hAnsi="Bell MT"/>
          <w:sz w:val="22"/>
        </w:rPr>
        <w:t xml:space="preserve"> necessary in order to make that happen.)</w:t>
      </w:r>
    </w:p>
    <w:p w:rsidR="00B124BB" w:rsidRDefault="00B124BB" w:rsidP="00B124BB">
      <w:pPr>
        <w:pStyle w:val="NormalWeb"/>
        <w:spacing w:before="0" w:beforeAutospacing="0" w:after="0" w:afterAutospacing="0"/>
        <w:ind w:left="720"/>
        <w:rPr>
          <w:rFonts w:ascii="Bell MT" w:hAnsi="Bell MT"/>
          <w:sz w:val="22"/>
        </w:rPr>
      </w:pPr>
    </w:p>
    <w:p w:rsidR="00B124BB" w:rsidRPr="005814EA" w:rsidRDefault="00B124BB" w:rsidP="00B124BB">
      <w:pPr>
        <w:pStyle w:val="NormalWeb"/>
        <w:numPr>
          <w:ilvl w:val="0"/>
          <w:numId w:val="4"/>
        </w:numPr>
        <w:spacing w:before="0" w:beforeAutospacing="0" w:after="0" w:afterAutospacing="0"/>
        <w:rPr>
          <w:rStyle w:val="Emphasis"/>
          <w:rFonts w:ascii="Bell MT" w:hAnsi="Bell MT"/>
          <w:i w:val="0"/>
          <w:iCs w:val="0"/>
          <w:sz w:val="22"/>
        </w:rPr>
      </w:pPr>
      <w:r>
        <w:rPr>
          <w:rFonts w:ascii="Bell MT" w:hAnsi="Bell MT"/>
          <w:sz w:val="22"/>
        </w:rPr>
        <w:t xml:space="preserve"> What activities do </w:t>
      </w:r>
      <w:r w:rsidRPr="005814EA">
        <w:rPr>
          <w:rFonts w:ascii="Bell MT" w:hAnsi="Bell MT"/>
          <w:sz w:val="22"/>
        </w:rPr>
        <w:t xml:space="preserve">students </w:t>
      </w:r>
      <w:r w:rsidRPr="000426C8">
        <w:rPr>
          <w:rFonts w:ascii="Bell MT" w:hAnsi="Bell MT"/>
          <w:sz w:val="22"/>
          <w:u w:val="single"/>
        </w:rPr>
        <w:t>already</w:t>
      </w:r>
      <w:r w:rsidRPr="005814EA">
        <w:rPr>
          <w:rFonts w:ascii="Bell MT" w:hAnsi="Bell MT"/>
          <w:sz w:val="22"/>
        </w:rPr>
        <w:t xml:space="preserve"> do that help them to achieve the goal(s) identified in #3? </w:t>
      </w:r>
    </w:p>
    <w:p w:rsidR="00B124BB" w:rsidRDefault="00B124BB" w:rsidP="00B124BB">
      <w:pPr>
        <w:pStyle w:val="NormalWeb"/>
        <w:spacing w:before="0" w:beforeAutospacing="0" w:after="0" w:afterAutospacing="0"/>
        <w:ind w:left="720"/>
        <w:rPr>
          <w:rStyle w:val="Emphasis"/>
          <w:rFonts w:ascii="Bell MT" w:hAnsi="Bell MT"/>
          <w:sz w:val="22"/>
        </w:rPr>
      </w:pPr>
      <w:r>
        <w:rPr>
          <w:rStyle w:val="Emphasis"/>
          <w:rFonts w:ascii="Bell MT" w:hAnsi="Bell MT"/>
          <w:sz w:val="22"/>
        </w:rPr>
        <w:t>(A</w:t>
      </w:r>
      <w:r w:rsidRPr="005814EA">
        <w:rPr>
          <w:rStyle w:val="Emphasis"/>
          <w:rFonts w:ascii="Bell MT" w:hAnsi="Bell MT"/>
          <w:sz w:val="22"/>
        </w:rPr>
        <w:t>dapt those to use with a</w:t>
      </w:r>
      <w:r>
        <w:rPr>
          <w:rStyle w:val="Emphasis"/>
          <w:rFonts w:ascii="Bell MT" w:hAnsi="Bell MT"/>
          <w:sz w:val="22"/>
        </w:rPr>
        <w:t>ny</w:t>
      </w:r>
      <w:r w:rsidRPr="005814EA">
        <w:rPr>
          <w:rStyle w:val="Emphasis"/>
          <w:rFonts w:ascii="Bell MT" w:hAnsi="Bell MT"/>
          <w:sz w:val="22"/>
        </w:rPr>
        <w:t xml:space="preserve"> version of the reading.  </w:t>
      </w:r>
      <w:r w:rsidRPr="005814EA">
        <w:rPr>
          <w:rStyle w:val="Emphasis"/>
          <w:rFonts w:ascii="Bell MT" w:hAnsi="Bell MT"/>
          <w:sz w:val="22"/>
          <w:u w:val="single"/>
        </w:rPr>
        <w:t>The things that you ALREADY DO SUCCESSFULLY</w:t>
      </w:r>
      <w:r w:rsidRPr="005814EA">
        <w:rPr>
          <w:rStyle w:val="Emphasis"/>
          <w:rFonts w:ascii="Bell MT" w:hAnsi="Bell MT"/>
          <w:sz w:val="22"/>
        </w:rPr>
        <w:t xml:space="preserve"> are the best place to start.)</w:t>
      </w:r>
    </w:p>
    <w:p w:rsidR="00B124BB" w:rsidRPr="005814EA" w:rsidRDefault="00B124BB" w:rsidP="00B124BB">
      <w:pPr>
        <w:pStyle w:val="NormalWeb"/>
        <w:spacing w:before="0" w:beforeAutospacing="0" w:after="0" w:afterAutospacing="0"/>
        <w:ind w:left="720"/>
        <w:rPr>
          <w:rFonts w:ascii="Bell MT" w:hAnsi="Bell MT"/>
          <w:sz w:val="22"/>
        </w:rPr>
      </w:pPr>
    </w:p>
    <w:p w:rsidR="00B124BB" w:rsidRPr="00117ED6" w:rsidRDefault="00B124BB" w:rsidP="00B124BB">
      <w:pPr>
        <w:rPr>
          <w:rFonts w:asciiTheme="majorHAnsi" w:hAnsiTheme="majorHAnsi"/>
        </w:rPr>
      </w:pPr>
      <w:r w:rsidRPr="00117ED6">
        <w:rPr>
          <w:rFonts w:asciiTheme="majorHAnsi" w:hAnsiTheme="majorHAnsi" w:cstheme="minorHAnsi"/>
        </w:rPr>
        <w:t>©</w:t>
      </w:r>
      <w:r w:rsidRPr="00117ED6">
        <w:rPr>
          <w:rFonts w:asciiTheme="majorHAnsi" w:hAnsiTheme="majorHAnsi"/>
        </w:rPr>
        <w:t xml:space="preserve"> </w:t>
      </w:r>
      <w:proofErr w:type="gramStart"/>
      <w:r w:rsidRPr="00117ED6">
        <w:rPr>
          <w:rFonts w:asciiTheme="majorHAnsi" w:hAnsiTheme="majorHAnsi"/>
        </w:rPr>
        <w:t xml:space="preserve">2013  </w:t>
      </w:r>
      <w:proofErr w:type="spellStart"/>
      <w:r w:rsidRPr="00117ED6">
        <w:rPr>
          <w:rFonts w:asciiTheme="majorHAnsi" w:hAnsiTheme="majorHAnsi"/>
        </w:rPr>
        <w:t>Clarcq</w:t>
      </w:r>
      <w:proofErr w:type="spellEnd"/>
      <w:proofErr w:type="gramEnd"/>
      <w:r w:rsidRPr="00117ED6">
        <w:rPr>
          <w:rFonts w:asciiTheme="majorHAnsi" w:hAnsiTheme="majorHAnsi"/>
        </w:rPr>
        <w:t>, Whaley                                                                                                             www.EmbeddedReading.com</w:t>
      </w:r>
    </w:p>
    <w:p w:rsidR="00B124BB" w:rsidRPr="00273931"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sz w:val="28"/>
        </w:rPr>
      </w:pPr>
      <w:r w:rsidRPr="00273931">
        <w:rPr>
          <w:rFonts w:ascii="Bell MT" w:hAnsi="Bell MT"/>
          <w:b/>
          <w:bCs/>
          <w:color w:val="000000"/>
          <w:sz w:val="28"/>
        </w:rPr>
        <w:t>What are the goals of an Embedded Reading lesson?</w:t>
      </w:r>
    </w:p>
    <w:p w:rsidR="00B124BB"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rPr>
      </w:pPr>
    </w:p>
    <w:p w:rsidR="00B124BB" w:rsidRDefault="00B124BB" w:rsidP="00B124B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Pr>
          <w:rFonts w:ascii="Bell MT" w:hAnsi="Bell MT"/>
          <w:bCs/>
          <w:color w:val="000000"/>
        </w:rPr>
        <w:t xml:space="preserve">  To create a </w:t>
      </w:r>
      <w:r w:rsidRPr="00273931">
        <w:rPr>
          <w:rFonts w:ascii="Bell MT" w:hAnsi="Bell MT"/>
          <w:b/>
          <w:bCs/>
          <w:color w:val="000000"/>
        </w:rPr>
        <w:t>successful and engaging atmosphere</w:t>
      </w:r>
      <w:r>
        <w:rPr>
          <w:rFonts w:ascii="Bell MT" w:hAnsi="Bell MT"/>
          <w:bCs/>
          <w:color w:val="000000"/>
        </w:rPr>
        <w:t xml:space="preserve"> for reading.</w:t>
      </w:r>
    </w:p>
    <w:p w:rsidR="00B124BB" w:rsidRDefault="00B124BB" w:rsidP="00B124B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Pr>
          <w:rFonts w:ascii="Bell MT" w:hAnsi="Bell MT"/>
          <w:bCs/>
          <w:color w:val="000000"/>
        </w:rPr>
        <w:t xml:space="preserve">  To engage students in a </w:t>
      </w:r>
      <w:r w:rsidRPr="00273931">
        <w:rPr>
          <w:rFonts w:ascii="Bell MT" w:hAnsi="Bell MT"/>
          <w:b/>
          <w:bCs/>
          <w:color w:val="000000"/>
        </w:rPr>
        <w:t>close and thorough reading</w:t>
      </w:r>
      <w:r>
        <w:rPr>
          <w:rFonts w:ascii="Bell MT" w:hAnsi="Bell MT"/>
          <w:bCs/>
          <w:color w:val="000000"/>
        </w:rPr>
        <w:t xml:space="preserve"> of the text.</w:t>
      </w:r>
    </w:p>
    <w:p w:rsidR="00B124BB" w:rsidRPr="00273931" w:rsidRDefault="00B124BB" w:rsidP="00B124B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Pr>
          <w:rFonts w:ascii="Bell MT" w:hAnsi="Bell MT"/>
          <w:bCs/>
          <w:color w:val="000000"/>
        </w:rPr>
        <w:t xml:space="preserve">  </w:t>
      </w:r>
      <w:r>
        <w:rPr>
          <w:rFonts w:ascii="Bell MT" w:hAnsi="Bell MT"/>
          <w:bCs/>
        </w:rPr>
        <w:t>T</w:t>
      </w:r>
      <w:r w:rsidRPr="00273931">
        <w:rPr>
          <w:rFonts w:ascii="Bell MT" w:hAnsi="Bell MT"/>
          <w:bCs/>
        </w:rPr>
        <w:t xml:space="preserve">o </w:t>
      </w:r>
      <w:r w:rsidRPr="00273931">
        <w:rPr>
          <w:rFonts w:ascii="Bell MT" w:hAnsi="Bell MT"/>
          <w:b/>
          <w:bCs/>
        </w:rPr>
        <w:t>prepare</w:t>
      </w:r>
      <w:r w:rsidRPr="00273931">
        <w:rPr>
          <w:rFonts w:ascii="Bell MT" w:hAnsi="Bell MT"/>
          <w:b/>
        </w:rPr>
        <w:t xml:space="preserve"> students</w:t>
      </w:r>
      <w:r w:rsidRPr="00273931">
        <w:rPr>
          <w:rFonts w:ascii="Bell MT" w:hAnsi="Bell MT"/>
        </w:rPr>
        <w:t xml:space="preserve"> </w:t>
      </w:r>
      <w:r w:rsidRPr="00273931">
        <w:rPr>
          <w:rFonts w:ascii="Bell MT" w:hAnsi="Bell MT"/>
          <w:b/>
        </w:rPr>
        <w:t>to comprehend text</w:t>
      </w:r>
      <w:r w:rsidRPr="00273931">
        <w:rPr>
          <w:rFonts w:ascii="Bell MT" w:hAnsi="Bell MT"/>
          <w:i/>
        </w:rPr>
        <w:t xml:space="preserve"> that the students </w:t>
      </w:r>
      <w:r w:rsidRPr="00273931">
        <w:rPr>
          <w:rFonts w:ascii="Bell MT" w:hAnsi="Bell MT"/>
          <w:bCs/>
          <w:i/>
        </w:rPr>
        <w:t>perceive</w:t>
      </w:r>
      <w:r w:rsidRPr="00273931">
        <w:rPr>
          <w:rFonts w:ascii="Bell MT" w:hAnsi="Bell MT"/>
          <w:bCs/>
        </w:rPr>
        <w:t xml:space="preserve"> to be beyond their level of understanding. </w:t>
      </w:r>
    </w:p>
    <w:p w:rsidR="00B124BB" w:rsidRDefault="00B124BB" w:rsidP="00B124B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Pr>
          <w:rFonts w:ascii="Bell MT" w:hAnsi="Bell MT"/>
          <w:bCs/>
          <w:color w:val="000000"/>
        </w:rPr>
        <w:t xml:space="preserve">   To </w:t>
      </w:r>
      <w:r w:rsidRPr="00273931">
        <w:rPr>
          <w:rFonts w:ascii="Bell MT" w:hAnsi="Bell MT"/>
          <w:b/>
          <w:bCs/>
          <w:color w:val="000000"/>
        </w:rPr>
        <w:t>develop literacy skills</w:t>
      </w:r>
      <w:r>
        <w:rPr>
          <w:rFonts w:ascii="Bell MT" w:hAnsi="Bell MT"/>
          <w:bCs/>
          <w:color w:val="000000"/>
        </w:rPr>
        <w:t xml:space="preserve"> and to </w:t>
      </w:r>
      <w:r w:rsidRPr="00273931">
        <w:rPr>
          <w:rFonts w:ascii="Bell MT" w:hAnsi="Bell MT"/>
          <w:b/>
          <w:bCs/>
          <w:color w:val="000000"/>
        </w:rPr>
        <w:t>facilitate language acquisition</w:t>
      </w:r>
      <w:r>
        <w:rPr>
          <w:rFonts w:ascii="Bell MT" w:hAnsi="Bell MT"/>
          <w:bCs/>
          <w:color w:val="000000"/>
        </w:rPr>
        <w:t>.</w:t>
      </w:r>
    </w:p>
    <w:p w:rsidR="00B124BB" w:rsidRDefault="00B124BB" w:rsidP="00B124B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rPr>
          <w:rFonts w:ascii="Bell MT" w:hAnsi="Bell MT"/>
          <w:bCs/>
          <w:color w:val="000000"/>
        </w:rPr>
      </w:pP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sz w:val="28"/>
        </w:rPr>
      </w:pPr>
      <w:r w:rsidRPr="00AC1A42">
        <w:rPr>
          <w:rFonts w:ascii="Bell MT" w:hAnsi="Bell MT"/>
          <w:b/>
          <w:bCs/>
          <w:color w:val="000000"/>
          <w:sz w:val="28"/>
        </w:rPr>
        <w:t>How is an Embedded Reading Used?</w:t>
      </w: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sz w:val="24"/>
        </w:rPr>
      </w:pP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 xml:space="preserve">Because the reading exists in several forms, the teacher has numerous opportunities, and numerous ways, to use it with students.   </w:t>
      </w:r>
      <w:r>
        <w:rPr>
          <w:rFonts w:ascii="Bell MT" w:hAnsi="Bell MT"/>
          <w:bCs/>
          <w:color w:val="000000"/>
        </w:rPr>
        <w:t xml:space="preserve">Use your professional judgment to determine the length, number and frequency of Embedded Reading lessons in your curriculum.  </w:t>
      </w: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sz w:val="20"/>
        </w:rPr>
      </w:pP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rPr>
      </w:pPr>
    </w:p>
    <w:p w:rsidR="00B124BB" w:rsidRPr="005814EA"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rPr>
      </w:pPr>
      <w:r w:rsidRPr="00AC1A42">
        <w:rPr>
          <w:rFonts w:ascii="Bell MT" w:hAnsi="Bell MT"/>
          <w:b/>
          <w:bCs/>
          <w:color w:val="000000"/>
        </w:rPr>
        <w:t>The most important place to begin with an Embedded Reading is to make sure that every student clearly understands the</w:t>
      </w:r>
      <w:r w:rsidRPr="00AC1A42">
        <w:rPr>
          <w:rFonts w:ascii="Bell MT" w:hAnsi="Bell MT"/>
          <w:b/>
          <w:bCs/>
          <w:color w:val="000000"/>
          <w:u w:val="single"/>
        </w:rPr>
        <w:t xml:space="preserve"> base</w:t>
      </w:r>
      <w:r w:rsidRPr="00AC1A42">
        <w:rPr>
          <w:rFonts w:ascii="Bell MT" w:hAnsi="Bell MT"/>
          <w:b/>
          <w:bCs/>
          <w:color w:val="000000"/>
        </w:rPr>
        <w:t xml:space="preserve"> reading.   In a second-language classroom this can be accomplishe</w:t>
      </w:r>
      <w:r>
        <w:rPr>
          <w:rFonts w:ascii="Bell MT" w:hAnsi="Bell MT"/>
          <w:b/>
          <w:bCs/>
          <w:color w:val="000000"/>
        </w:rPr>
        <w:t>d through any of the following:</w:t>
      </w:r>
      <w:r w:rsidRPr="00AC1A42">
        <w:rPr>
          <w:rFonts w:ascii="Bell MT" w:hAnsi="Bell MT"/>
          <w:bCs/>
          <w:color w:val="000000"/>
        </w:rPr>
        <w:tab/>
      </w:r>
      <w:r w:rsidRPr="00AC1A42">
        <w:rPr>
          <w:rFonts w:ascii="Bell MT" w:hAnsi="Bell MT"/>
          <w:bCs/>
          <w:color w:val="000000"/>
        </w:rPr>
        <w:tab/>
      </w:r>
    </w:p>
    <w:p w:rsidR="00B124BB" w:rsidRPr="00AC1A42" w:rsidRDefault="00B124BB" w:rsidP="00B124BB">
      <w:pPr>
        <w:tabs>
          <w:tab w:val="left" w:pos="720"/>
        </w:tabs>
        <w:spacing w:after="0" w:line="240" w:lineRule="auto"/>
        <w:rPr>
          <w:rFonts w:ascii="Bell MT" w:hAnsi="Bell MT"/>
          <w:bCs/>
          <w:color w:val="000000"/>
        </w:rPr>
      </w:pP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Illustrations</w:t>
      </w: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Identification of  photographs or illustrations</w:t>
      </w: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Acting out the reading</w:t>
      </w: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Questions about the text itself</w:t>
      </w: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Questions about students’ reactions to the text</w:t>
      </w:r>
    </w:p>
    <w:p w:rsidR="00B124BB" w:rsidRPr="00AC1A42" w:rsidRDefault="00B124BB" w:rsidP="00B124B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sz w:val="20"/>
        </w:rPr>
      </w:pPr>
      <w:r w:rsidRPr="00AC1A42">
        <w:rPr>
          <w:rFonts w:ascii="Bell MT" w:hAnsi="Bell MT"/>
          <w:bCs/>
          <w:color w:val="000000"/>
        </w:rPr>
        <w:t>Direct translation</w:t>
      </w: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sz w:val="24"/>
        </w:rPr>
      </w:pP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sz w:val="24"/>
        </w:rPr>
      </w:pPr>
      <w:r w:rsidRPr="00AC1A42">
        <w:rPr>
          <w:rFonts w:ascii="Bell MT" w:hAnsi="Bell MT"/>
          <w:b/>
          <w:bCs/>
          <w:color w:val="000000"/>
          <w:sz w:val="24"/>
        </w:rPr>
        <w:t>When the teacher is sure that the language is totally comprehensible and the reading has created a similar picture in the minds and/or hearts of the students, it is appropriate to move on to the next reading, where any of the preceding or following activities could be used:</w:t>
      </w:r>
    </w:p>
    <w:p w:rsidR="00B124BB" w:rsidRPr="00AC1A42"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rPr>
      </w:pP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Identify new information.</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Consider how new information adds to or changes the reading.</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Discuss why events occurred.</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Predict what will happen or be added next.</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Compare/Contrast base reading with more detailed versions.</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Compare/Contrast the reading with other texts.</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 xml:space="preserve">Add details to illustrations. </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Use context clues to understand more complex language.</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lastRenderedPageBreak/>
        <w:t>Identify language which adds suspense, humor or irony.</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Change/Add a detail, sentence or paragraph.</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Discuss the thoughts, feelings, words and actions of the characters (in fiction or non-fiction).</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Discuss the thoughts, feelings and reactions of the students in regards to the text.</w:t>
      </w:r>
    </w:p>
    <w:p w:rsidR="00B124BB" w:rsidRPr="00AC1A42"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Recreate the text as a script.</w:t>
      </w:r>
    </w:p>
    <w:p w:rsidR="00B124BB" w:rsidRDefault="00B124BB" w:rsidP="00B124B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r w:rsidRPr="00AC1A42">
        <w:rPr>
          <w:rFonts w:ascii="Bell MT" w:hAnsi="Bell MT"/>
          <w:bCs/>
          <w:color w:val="000000"/>
        </w:rPr>
        <w:t>Rewrite a piece of the text from the perspective of a different character.</w:t>
      </w:r>
    </w:p>
    <w:p w:rsidR="00B124BB"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p>
    <w:p w:rsidR="00B124BB"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Cs/>
          <w:color w:val="000000"/>
        </w:rPr>
      </w:pPr>
    </w:p>
    <w:p w:rsidR="00B124BB" w:rsidRPr="000426C8" w:rsidRDefault="00B124BB" w:rsidP="00B124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ell MT" w:hAnsi="Bell MT"/>
          <w:b/>
          <w:bCs/>
          <w:color w:val="000000"/>
        </w:rPr>
      </w:pPr>
      <w:r w:rsidRPr="00273931">
        <w:rPr>
          <w:rFonts w:ascii="Bell MT" w:hAnsi="Bell MT"/>
          <w:b/>
          <w:bCs/>
          <w:color w:val="000000"/>
          <w:sz w:val="28"/>
        </w:rPr>
        <w:t>In summary:</w:t>
      </w:r>
      <w:r>
        <w:rPr>
          <w:rFonts w:ascii="Bell MT" w:hAnsi="Bell MT"/>
          <w:b/>
          <w:bCs/>
          <w:color w:val="000000"/>
          <w:sz w:val="28"/>
        </w:rPr>
        <w:t xml:space="preserve">  </w:t>
      </w:r>
      <w:r w:rsidRPr="00273931">
        <w:rPr>
          <w:rFonts w:ascii="Bell MT" w:hAnsi="Bell MT"/>
          <w:b/>
          <w:bCs/>
          <w:color w:val="000000"/>
        </w:rPr>
        <w:t>Choose texts carefully</w:t>
      </w:r>
      <w:r>
        <w:rPr>
          <w:rFonts w:ascii="Bell MT" w:hAnsi="Bell MT"/>
          <w:b/>
          <w:bCs/>
          <w:color w:val="000000"/>
        </w:rPr>
        <w:t>, scaffold for success for all students, and align with a meaningful</w:t>
      </w:r>
      <w:r w:rsidRPr="00251570">
        <w:rPr>
          <w:rFonts w:ascii="Bell MT" w:hAnsi="Bell MT"/>
          <w:b/>
          <w:bCs/>
          <w:color w:val="000000"/>
        </w:rPr>
        <w:t xml:space="preserve"> </w:t>
      </w:r>
      <w:r>
        <w:rPr>
          <w:rFonts w:ascii="Bell MT" w:hAnsi="Bell MT"/>
          <w:b/>
          <w:bCs/>
          <w:color w:val="000000"/>
        </w:rPr>
        <w:t>enjoyable VARIETY of activities.</w:t>
      </w:r>
      <w:r w:rsidRPr="00251570">
        <w:t xml:space="preserve"> </w:t>
      </w:r>
    </w:p>
    <w:p w:rsidR="00B124BB" w:rsidRDefault="00B124BB" w:rsidP="00B124BB">
      <w:pPr>
        <w:rPr>
          <w:rFonts w:ascii="Bell MT" w:hAnsi="Bell MT"/>
          <w:bCs/>
          <w:color w:val="000000"/>
        </w:rPr>
      </w:pPr>
    </w:p>
    <w:p w:rsidR="00B124BB" w:rsidRDefault="00B124BB" w:rsidP="00B124BB">
      <w:pPr>
        <w:rPr>
          <w:rFonts w:asciiTheme="majorHAnsi" w:hAnsiTheme="majorHAnsi"/>
        </w:rPr>
      </w:pPr>
      <w:r w:rsidRPr="00117ED6">
        <w:rPr>
          <w:rFonts w:asciiTheme="majorHAnsi" w:hAnsiTheme="majorHAnsi" w:cstheme="minorHAnsi"/>
        </w:rPr>
        <w:t>©</w:t>
      </w:r>
      <w:r w:rsidRPr="00117ED6">
        <w:rPr>
          <w:rFonts w:asciiTheme="majorHAnsi" w:hAnsiTheme="majorHAnsi"/>
        </w:rPr>
        <w:t xml:space="preserve"> </w:t>
      </w:r>
      <w:proofErr w:type="gramStart"/>
      <w:r w:rsidRPr="00117ED6">
        <w:rPr>
          <w:rFonts w:asciiTheme="majorHAnsi" w:hAnsiTheme="majorHAnsi"/>
        </w:rPr>
        <w:t xml:space="preserve">2013  </w:t>
      </w:r>
      <w:proofErr w:type="spellStart"/>
      <w:r w:rsidRPr="00117ED6">
        <w:rPr>
          <w:rFonts w:asciiTheme="majorHAnsi" w:hAnsiTheme="majorHAnsi"/>
        </w:rPr>
        <w:t>Clarcq</w:t>
      </w:r>
      <w:proofErr w:type="spellEnd"/>
      <w:proofErr w:type="gramEnd"/>
      <w:r w:rsidRPr="00117ED6">
        <w:rPr>
          <w:rFonts w:asciiTheme="majorHAnsi" w:hAnsiTheme="majorHAnsi"/>
        </w:rPr>
        <w:t xml:space="preserve">, Whaley                                                 </w:t>
      </w:r>
      <w:r>
        <w:rPr>
          <w:noProof/>
        </w:rPr>
        <w:drawing>
          <wp:inline distT="0" distB="0" distL="0" distR="0" wp14:anchorId="32790F32" wp14:editId="6948D21E">
            <wp:extent cx="679784" cy="679784"/>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681038" cy="681038"/>
                    </a:xfrm>
                    <a:prstGeom prst="rect">
                      <a:avLst/>
                    </a:prstGeom>
                  </pic:spPr>
                </pic:pic>
              </a:graphicData>
            </a:graphic>
          </wp:inline>
        </w:drawing>
      </w:r>
      <w:r w:rsidRPr="00117ED6">
        <w:rPr>
          <w:rFonts w:asciiTheme="majorHAnsi" w:hAnsiTheme="majorHAnsi"/>
        </w:rPr>
        <w:t xml:space="preserve">                                            </w:t>
      </w:r>
      <w:hyperlink r:id="rId6" w:history="1">
        <w:r w:rsidRPr="00600453">
          <w:rPr>
            <w:rStyle w:val="Hyperlink"/>
            <w:rFonts w:asciiTheme="majorHAnsi" w:hAnsiTheme="majorHAnsi"/>
          </w:rPr>
          <w:t>www.EmbeddedReadi</w:t>
        </w:r>
      </w:hyperlink>
      <w:r>
        <w:rPr>
          <w:rStyle w:val="Hyperlink"/>
          <w:rFonts w:asciiTheme="majorHAnsi" w:hAnsiTheme="majorHAnsi"/>
        </w:rPr>
        <w:t>ng.com</w:t>
      </w:r>
    </w:p>
    <w:p w:rsidR="00B124BB" w:rsidRDefault="00B124BB">
      <w:bookmarkStart w:id="0" w:name="_GoBack"/>
      <w:bookmarkEnd w:id="0"/>
    </w:p>
    <w:sectPr w:rsidR="00B12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5D75CA"/>
    <w:multiLevelType w:val="hybridMultilevel"/>
    <w:tmpl w:val="CFC65DF6"/>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AD139B"/>
    <w:multiLevelType w:val="hybridMultilevel"/>
    <w:tmpl w:val="2372349E"/>
    <w:lvl w:ilvl="0" w:tplc="DA8E17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BFF64E8"/>
    <w:multiLevelType w:val="hybridMultilevel"/>
    <w:tmpl w:val="CCDEEDC0"/>
    <w:lvl w:ilvl="0" w:tplc="5394B218">
      <w:start w:val="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683509"/>
    <w:multiLevelType w:val="hybridMultilevel"/>
    <w:tmpl w:val="C826F7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C10711"/>
    <w:multiLevelType w:val="hybridMultilevel"/>
    <w:tmpl w:val="7604F12A"/>
    <w:lvl w:ilvl="0" w:tplc="5394B218">
      <w:start w:val="2"/>
      <w:numFmt w:val="bullet"/>
      <w:lvlText w:val=""/>
      <w:lvlJc w:val="left"/>
      <w:pPr>
        <w:ind w:left="765" w:hanging="360"/>
      </w:pPr>
      <w:rPr>
        <w:rFonts w:ascii="Symbol" w:eastAsia="Calibri" w:hAnsi="Symbol" w:cs="Times New Roman"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4BB"/>
    <w:rsid w:val="00B12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80B243-82D8-4F79-AC5F-B8BE368A5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24B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24BB"/>
    <w:pPr>
      <w:ind w:left="720"/>
      <w:contextualSpacing/>
    </w:pPr>
  </w:style>
  <w:style w:type="paragraph" w:styleId="NormalWeb">
    <w:name w:val="Normal (Web)"/>
    <w:basedOn w:val="Normal"/>
    <w:uiPriority w:val="99"/>
    <w:unhideWhenUsed/>
    <w:rsid w:val="00B124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124BB"/>
    <w:rPr>
      <w:b/>
      <w:bCs/>
    </w:rPr>
  </w:style>
  <w:style w:type="character" w:styleId="Emphasis">
    <w:name w:val="Emphasis"/>
    <w:basedOn w:val="DefaultParagraphFont"/>
    <w:uiPriority w:val="20"/>
    <w:qFormat/>
    <w:rsid w:val="00B124BB"/>
    <w:rPr>
      <w:i/>
      <w:iCs/>
    </w:rPr>
  </w:style>
  <w:style w:type="character" w:styleId="Hyperlink">
    <w:name w:val="Hyperlink"/>
    <w:basedOn w:val="DefaultParagraphFont"/>
    <w:uiPriority w:val="99"/>
    <w:unhideWhenUsed/>
    <w:rsid w:val="00B124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beddedReading.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Clarcq</dc:creator>
  <cp:keywords/>
  <dc:description/>
  <cp:lastModifiedBy>Laurie Clarcq</cp:lastModifiedBy>
  <cp:revision>1</cp:revision>
  <dcterms:created xsi:type="dcterms:W3CDTF">2014-04-10T15:46:00Z</dcterms:created>
  <dcterms:modified xsi:type="dcterms:W3CDTF">2014-04-10T15:48:00Z</dcterms:modified>
</cp:coreProperties>
</file>